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D19CCD" w14:textId="106FF396" w:rsidR="00031F53" w:rsidRPr="001C7EC2" w:rsidRDefault="00B27888" w:rsidP="001C7EC2">
      <w:pPr>
        <w:spacing w:after="0"/>
        <w:jc w:val="center"/>
        <w:rPr>
          <w:rFonts w:ascii="Arial" w:hAnsi="Arial" w:cs="Arial"/>
          <w:b/>
          <w:bCs/>
          <w:sz w:val="28"/>
          <w:szCs w:val="28"/>
        </w:rPr>
      </w:pPr>
      <w:r w:rsidRPr="00B27888">
        <w:rPr>
          <w:rFonts w:ascii="Arial" w:hAnsi="Arial" w:cs="Arial"/>
          <w:b/>
          <w:bCs/>
          <w:sz w:val="28"/>
          <w:szCs w:val="28"/>
        </w:rPr>
        <w:t>2 Timothy 4 Study Sheet</w:t>
      </w:r>
    </w:p>
    <w:p w14:paraId="17FC085F" w14:textId="612DB964" w:rsidR="00AD4F4B" w:rsidRPr="001C7EC2" w:rsidRDefault="00B27888" w:rsidP="001C7EC2">
      <w:pPr>
        <w:pStyle w:val="ListParagraph"/>
        <w:numPr>
          <w:ilvl w:val="0"/>
          <w:numId w:val="1"/>
        </w:numPr>
        <w:spacing w:after="0"/>
        <w:rPr>
          <w:rFonts w:ascii="Arial" w:hAnsi="Arial" w:cs="Arial"/>
        </w:rPr>
      </w:pPr>
      <w:r>
        <w:rPr>
          <w:rFonts w:ascii="Arial" w:hAnsi="Arial" w:cs="Arial"/>
        </w:rPr>
        <w:t>Paul uses imperative</w:t>
      </w:r>
      <w:r w:rsidR="00214D8B">
        <w:rPr>
          <w:rFonts w:ascii="Arial" w:hAnsi="Arial" w:cs="Arial"/>
        </w:rPr>
        <w:t xml:space="preserve"> (commanding)</w:t>
      </w:r>
      <w:r>
        <w:rPr>
          <w:rFonts w:ascii="Arial" w:hAnsi="Arial" w:cs="Arial"/>
        </w:rPr>
        <w:t xml:space="preserve"> verbs charging Timothy (and us) as we share the gospel with others. Looking at verses </w:t>
      </w:r>
      <w:r w:rsidR="001C7EC2">
        <w:rPr>
          <w:rFonts w:ascii="Arial" w:hAnsi="Arial" w:cs="Arial"/>
        </w:rPr>
        <w:t>2</w:t>
      </w:r>
      <w:r>
        <w:rPr>
          <w:rFonts w:ascii="Arial" w:hAnsi="Arial" w:cs="Arial"/>
        </w:rPr>
        <w:t xml:space="preserve"> and 5, what are those </w:t>
      </w:r>
      <w:r w:rsidR="001C7EC2">
        <w:rPr>
          <w:rFonts w:ascii="Arial" w:hAnsi="Arial" w:cs="Arial"/>
        </w:rPr>
        <w:t>nine</w:t>
      </w:r>
      <w:r>
        <w:rPr>
          <w:rFonts w:ascii="Arial" w:hAnsi="Arial" w:cs="Arial"/>
        </w:rPr>
        <w:t xml:space="preserve"> imperatives?</w:t>
      </w:r>
    </w:p>
    <w:p w14:paraId="7DA864BC" w14:textId="6E4EAC01" w:rsidR="00B27888" w:rsidRDefault="00B27888" w:rsidP="00B27888">
      <w:pPr>
        <w:pStyle w:val="ListParagraph"/>
        <w:numPr>
          <w:ilvl w:val="0"/>
          <w:numId w:val="2"/>
        </w:numPr>
        <w:spacing w:after="0"/>
        <w:rPr>
          <w:rFonts w:ascii="Arial" w:hAnsi="Arial" w:cs="Arial"/>
        </w:rPr>
      </w:pPr>
      <w:r>
        <w:rPr>
          <w:rFonts w:ascii="Arial" w:hAnsi="Arial" w:cs="Arial"/>
        </w:rPr>
        <w:t xml:space="preserve">V. </w:t>
      </w:r>
      <w:r w:rsidR="0095711F">
        <w:rPr>
          <w:rFonts w:ascii="Arial" w:hAnsi="Arial" w:cs="Arial"/>
        </w:rPr>
        <w:t>2</w:t>
      </w:r>
      <w:r>
        <w:rPr>
          <w:rFonts w:ascii="Arial" w:hAnsi="Arial" w:cs="Arial"/>
        </w:rPr>
        <w:t xml:space="preserve"> –</w:t>
      </w:r>
    </w:p>
    <w:p w14:paraId="6AF1CCC3" w14:textId="77777777" w:rsidR="00B27888" w:rsidRDefault="00B27888" w:rsidP="00B27888">
      <w:pPr>
        <w:pStyle w:val="ListParagraph"/>
        <w:spacing w:after="0"/>
        <w:ind w:left="1080"/>
        <w:rPr>
          <w:rFonts w:ascii="Arial" w:hAnsi="Arial" w:cs="Arial"/>
        </w:rPr>
      </w:pPr>
    </w:p>
    <w:p w14:paraId="31738C63" w14:textId="67B8C18F" w:rsidR="00B27888" w:rsidRPr="00214D8B" w:rsidRDefault="00B27888" w:rsidP="00214D8B">
      <w:pPr>
        <w:pStyle w:val="ListParagraph"/>
        <w:numPr>
          <w:ilvl w:val="0"/>
          <w:numId w:val="2"/>
        </w:numPr>
        <w:spacing w:after="0"/>
        <w:rPr>
          <w:rFonts w:ascii="Arial" w:hAnsi="Arial" w:cs="Arial"/>
        </w:rPr>
      </w:pPr>
      <w:r>
        <w:rPr>
          <w:rFonts w:ascii="Arial" w:hAnsi="Arial" w:cs="Arial"/>
        </w:rPr>
        <w:t xml:space="preserve">V. </w:t>
      </w:r>
      <w:r w:rsidR="0095711F">
        <w:rPr>
          <w:rFonts w:ascii="Arial" w:hAnsi="Arial" w:cs="Arial"/>
        </w:rPr>
        <w:t>2</w:t>
      </w:r>
      <w:r>
        <w:rPr>
          <w:rFonts w:ascii="Arial" w:hAnsi="Arial" w:cs="Arial"/>
        </w:rPr>
        <w:t xml:space="preserve"> –</w:t>
      </w:r>
    </w:p>
    <w:p w14:paraId="684B7279" w14:textId="77777777" w:rsidR="00B27888" w:rsidRDefault="00B27888" w:rsidP="00B27888">
      <w:pPr>
        <w:pStyle w:val="ListParagraph"/>
        <w:spacing w:after="0"/>
        <w:ind w:left="1080"/>
        <w:rPr>
          <w:rFonts w:ascii="Arial" w:hAnsi="Arial" w:cs="Arial"/>
        </w:rPr>
      </w:pPr>
    </w:p>
    <w:p w14:paraId="48E85B29" w14:textId="688947EF" w:rsidR="00B27888" w:rsidRDefault="00B27888" w:rsidP="00B27888">
      <w:pPr>
        <w:pStyle w:val="ListParagraph"/>
        <w:numPr>
          <w:ilvl w:val="0"/>
          <w:numId w:val="2"/>
        </w:numPr>
        <w:spacing w:after="0"/>
        <w:rPr>
          <w:rFonts w:ascii="Arial" w:hAnsi="Arial" w:cs="Arial"/>
        </w:rPr>
      </w:pPr>
      <w:r>
        <w:rPr>
          <w:rFonts w:ascii="Arial" w:hAnsi="Arial" w:cs="Arial"/>
        </w:rPr>
        <w:t xml:space="preserve">V. </w:t>
      </w:r>
      <w:r w:rsidR="0095711F">
        <w:rPr>
          <w:rFonts w:ascii="Arial" w:hAnsi="Arial" w:cs="Arial"/>
        </w:rPr>
        <w:t>2</w:t>
      </w:r>
      <w:r>
        <w:rPr>
          <w:rFonts w:ascii="Arial" w:hAnsi="Arial" w:cs="Arial"/>
        </w:rPr>
        <w:t xml:space="preserve"> –</w:t>
      </w:r>
    </w:p>
    <w:p w14:paraId="77D7C3C9" w14:textId="77777777" w:rsidR="00B27888" w:rsidRDefault="00B27888" w:rsidP="00B27888">
      <w:pPr>
        <w:pStyle w:val="ListParagraph"/>
        <w:spacing w:after="0"/>
        <w:ind w:left="1080"/>
        <w:rPr>
          <w:rFonts w:ascii="Arial" w:hAnsi="Arial" w:cs="Arial"/>
        </w:rPr>
      </w:pPr>
    </w:p>
    <w:p w14:paraId="206BF642" w14:textId="1C9F9CC9" w:rsidR="00B27888" w:rsidRDefault="00B27888" w:rsidP="00B27888">
      <w:pPr>
        <w:pStyle w:val="ListParagraph"/>
        <w:numPr>
          <w:ilvl w:val="0"/>
          <w:numId w:val="2"/>
        </w:numPr>
        <w:spacing w:after="0"/>
        <w:rPr>
          <w:rFonts w:ascii="Arial" w:hAnsi="Arial" w:cs="Arial"/>
        </w:rPr>
      </w:pPr>
      <w:r>
        <w:rPr>
          <w:rFonts w:ascii="Arial" w:hAnsi="Arial" w:cs="Arial"/>
        </w:rPr>
        <w:t xml:space="preserve">V. </w:t>
      </w:r>
      <w:r w:rsidR="0095711F">
        <w:rPr>
          <w:rFonts w:ascii="Arial" w:hAnsi="Arial" w:cs="Arial"/>
        </w:rPr>
        <w:t>2</w:t>
      </w:r>
      <w:r>
        <w:rPr>
          <w:rFonts w:ascii="Arial" w:hAnsi="Arial" w:cs="Arial"/>
        </w:rPr>
        <w:t xml:space="preserve"> –</w:t>
      </w:r>
    </w:p>
    <w:p w14:paraId="4C3F3BA1" w14:textId="77777777" w:rsidR="001C7EC2" w:rsidRPr="001C7EC2" w:rsidRDefault="001C7EC2" w:rsidP="001C7EC2">
      <w:pPr>
        <w:pStyle w:val="ListParagraph"/>
        <w:rPr>
          <w:rFonts w:ascii="Arial" w:hAnsi="Arial" w:cs="Arial"/>
        </w:rPr>
      </w:pPr>
    </w:p>
    <w:p w14:paraId="2E35425A" w14:textId="088A27C0" w:rsidR="001C7EC2" w:rsidRDefault="0095711F" w:rsidP="00B27888">
      <w:pPr>
        <w:pStyle w:val="ListParagraph"/>
        <w:numPr>
          <w:ilvl w:val="0"/>
          <w:numId w:val="2"/>
        </w:numPr>
        <w:spacing w:after="0"/>
        <w:rPr>
          <w:rFonts w:ascii="Arial" w:hAnsi="Arial" w:cs="Arial"/>
        </w:rPr>
      </w:pPr>
      <w:r>
        <w:rPr>
          <w:rFonts w:ascii="Arial" w:hAnsi="Arial" w:cs="Arial"/>
        </w:rPr>
        <w:t xml:space="preserve">V. 2 - </w:t>
      </w:r>
    </w:p>
    <w:p w14:paraId="01BED184" w14:textId="77777777" w:rsidR="00B27888" w:rsidRDefault="00B27888" w:rsidP="00B27888">
      <w:pPr>
        <w:pStyle w:val="ListParagraph"/>
        <w:spacing w:after="0"/>
        <w:ind w:left="1080"/>
        <w:rPr>
          <w:rFonts w:ascii="Arial" w:hAnsi="Arial" w:cs="Arial"/>
        </w:rPr>
      </w:pPr>
    </w:p>
    <w:p w14:paraId="7BAB7294" w14:textId="1C9D0433" w:rsidR="00B27888" w:rsidRPr="00214D8B" w:rsidRDefault="00B27888" w:rsidP="00214D8B">
      <w:pPr>
        <w:pStyle w:val="ListParagraph"/>
        <w:numPr>
          <w:ilvl w:val="0"/>
          <w:numId w:val="2"/>
        </w:numPr>
        <w:spacing w:after="0"/>
        <w:rPr>
          <w:rFonts w:ascii="Arial" w:hAnsi="Arial" w:cs="Arial"/>
        </w:rPr>
      </w:pPr>
      <w:r>
        <w:rPr>
          <w:rFonts w:ascii="Arial" w:hAnsi="Arial" w:cs="Arial"/>
        </w:rPr>
        <w:t>V. 5 –</w:t>
      </w:r>
    </w:p>
    <w:p w14:paraId="5296BBB2" w14:textId="77777777" w:rsidR="00B27888" w:rsidRDefault="00B27888" w:rsidP="00B27888">
      <w:pPr>
        <w:pStyle w:val="ListParagraph"/>
        <w:spacing w:after="0"/>
        <w:ind w:left="1080"/>
        <w:rPr>
          <w:rFonts w:ascii="Arial" w:hAnsi="Arial" w:cs="Arial"/>
        </w:rPr>
      </w:pPr>
    </w:p>
    <w:p w14:paraId="13F9B78B" w14:textId="22D93028" w:rsidR="00B27888" w:rsidRDefault="00B27888" w:rsidP="00B27888">
      <w:pPr>
        <w:pStyle w:val="ListParagraph"/>
        <w:numPr>
          <w:ilvl w:val="0"/>
          <w:numId w:val="2"/>
        </w:numPr>
        <w:spacing w:after="0"/>
        <w:rPr>
          <w:rFonts w:ascii="Arial" w:hAnsi="Arial" w:cs="Arial"/>
        </w:rPr>
      </w:pPr>
      <w:r>
        <w:rPr>
          <w:rFonts w:ascii="Arial" w:hAnsi="Arial" w:cs="Arial"/>
        </w:rPr>
        <w:t>V. 5 –</w:t>
      </w:r>
    </w:p>
    <w:p w14:paraId="3F5CEA2D" w14:textId="77777777" w:rsidR="00B27888" w:rsidRPr="00B27888" w:rsidRDefault="00B27888" w:rsidP="00B27888">
      <w:pPr>
        <w:spacing w:after="0"/>
        <w:rPr>
          <w:rFonts w:ascii="Arial" w:hAnsi="Arial" w:cs="Arial"/>
        </w:rPr>
      </w:pPr>
    </w:p>
    <w:p w14:paraId="54401FFD" w14:textId="0CA676BD" w:rsidR="00B27888" w:rsidRDefault="00B27888" w:rsidP="00B27888">
      <w:pPr>
        <w:pStyle w:val="ListParagraph"/>
        <w:numPr>
          <w:ilvl w:val="0"/>
          <w:numId w:val="2"/>
        </w:numPr>
        <w:spacing w:after="0"/>
        <w:rPr>
          <w:rFonts w:ascii="Arial" w:hAnsi="Arial" w:cs="Arial"/>
        </w:rPr>
      </w:pPr>
      <w:r>
        <w:rPr>
          <w:rFonts w:ascii="Arial" w:hAnsi="Arial" w:cs="Arial"/>
        </w:rPr>
        <w:t xml:space="preserve">V. 5 – </w:t>
      </w:r>
    </w:p>
    <w:p w14:paraId="396A2D4E" w14:textId="77777777" w:rsidR="00B27888" w:rsidRPr="00214D8B" w:rsidRDefault="00B27888" w:rsidP="00214D8B">
      <w:pPr>
        <w:spacing w:after="0"/>
        <w:rPr>
          <w:rFonts w:ascii="Arial" w:hAnsi="Arial" w:cs="Arial"/>
        </w:rPr>
      </w:pPr>
    </w:p>
    <w:p w14:paraId="395E70C3" w14:textId="3EBD5629" w:rsidR="00B27888" w:rsidRDefault="00B27888" w:rsidP="00B27888">
      <w:pPr>
        <w:pStyle w:val="ListParagraph"/>
        <w:numPr>
          <w:ilvl w:val="0"/>
          <w:numId w:val="2"/>
        </w:numPr>
        <w:spacing w:after="0"/>
        <w:rPr>
          <w:rFonts w:ascii="Arial" w:hAnsi="Arial" w:cs="Arial"/>
        </w:rPr>
      </w:pPr>
      <w:r>
        <w:rPr>
          <w:rFonts w:ascii="Arial" w:hAnsi="Arial" w:cs="Arial"/>
        </w:rPr>
        <w:t xml:space="preserve">V. 5 – </w:t>
      </w:r>
    </w:p>
    <w:p w14:paraId="0E786374" w14:textId="77777777" w:rsidR="00214D8B" w:rsidRDefault="00214D8B" w:rsidP="00214D8B">
      <w:pPr>
        <w:spacing w:after="0"/>
        <w:rPr>
          <w:rFonts w:ascii="Arial" w:hAnsi="Arial" w:cs="Arial"/>
        </w:rPr>
      </w:pPr>
    </w:p>
    <w:p w14:paraId="18185701" w14:textId="1C8AFB72" w:rsidR="00214D8B" w:rsidRDefault="00214D8B" w:rsidP="00214D8B">
      <w:pPr>
        <w:pStyle w:val="ListParagraph"/>
        <w:numPr>
          <w:ilvl w:val="0"/>
          <w:numId w:val="1"/>
        </w:numPr>
        <w:spacing w:after="0"/>
        <w:rPr>
          <w:rFonts w:ascii="Arial" w:hAnsi="Arial" w:cs="Arial"/>
        </w:rPr>
      </w:pPr>
      <w:r>
        <w:rPr>
          <w:rFonts w:ascii="Arial" w:hAnsi="Arial" w:cs="Arial"/>
        </w:rPr>
        <w:t xml:space="preserve">Paul often uses athletic metaphors </w:t>
      </w:r>
      <w:r w:rsidR="00CF1BA9">
        <w:rPr>
          <w:rFonts w:ascii="Arial" w:hAnsi="Arial" w:cs="Arial"/>
        </w:rPr>
        <w:t xml:space="preserve">in </w:t>
      </w:r>
      <w:r w:rsidR="00625B30">
        <w:rPr>
          <w:rFonts w:ascii="Arial" w:hAnsi="Arial" w:cs="Arial"/>
        </w:rPr>
        <w:t>describing</w:t>
      </w:r>
      <w:r>
        <w:rPr>
          <w:rFonts w:ascii="Arial" w:hAnsi="Arial" w:cs="Arial"/>
        </w:rPr>
        <w:t xml:space="preserve"> spiritual growth and the advancement of the gospel. Look up the following verses in which he uses this sort of language to describe how Christians should “struggle” to endure.</w:t>
      </w:r>
    </w:p>
    <w:p w14:paraId="0C7B55B7" w14:textId="77777777" w:rsidR="00031F53" w:rsidRDefault="00031F53" w:rsidP="00031F53">
      <w:pPr>
        <w:pStyle w:val="ListParagraph"/>
        <w:spacing w:after="0"/>
        <w:rPr>
          <w:rFonts w:ascii="Arial" w:hAnsi="Arial" w:cs="Arial"/>
        </w:rPr>
      </w:pPr>
    </w:p>
    <w:p w14:paraId="307BAB5F" w14:textId="64DF3446" w:rsidR="00214D8B" w:rsidRDefault="00214D8B" w:rsidP="00214D8B">
      <w:pPr>
        <w:pStyle w:val="ListParagraph"/>
        <w:numPr>
          <w:ilvl w:val="0"/>
          <w:numId w:val="3"/>
        </w:numPr>
        <w:spacing w:after="0"/>
        <w:rPr>
          <w:rFonts w:ascii="Arial" w:hAnsi="Arial" w:cs="Arial"/>
        </w:rPr>
      </w:pPr>
      <w:r>
        <w:rPr>
          <w:rFonts w:ascii="Arial" w:hAnsi="Arial" w:cs="Arial"/>
        </w:rPr>
        <w:t>Luke 13: 24</w:t>
      </w:r>
    </w:p>
    <w:p w14:paraId="3777DA2E" w14:textId="77777777" w:rsidR="00214D8B" w:rsidRDefault="00214D8B" w:rsidP="00214D8B">
      <w:pPr>
        <w:spacing w:after="0"/>
        <w:rPr>
          <w:rFonts w:ascii="Arial" w:hAnsi="Arial" w:cs="Arial"/>
        </w:rPr>
      </w:pPr>
    </w:p>
    <w:p w14:paraId="4F5D1137" w14:textId="1724CC42" w:rsidR="00214D8B" w:rsidRDefault="00214D8B" w:rsidP="00214D8B">
      <w:pPr>
        <w:pStyle w:val="ListParagraph"/>
        <w:numPr>
          <w:ilvl w:val="0"/>
          <w:numId w:val="3"/>
        </w:numPr>
        <w:spacing w:after="0"/>
        <w:rPr>
          <w:rFonts w:ascii="Arial" w:hAnsi="Arial" w:cs="Arial"/>
        </w:rPr>
      </w:pPr>
      <w:r>
        <w:rPr>
          <w:rFonts w:ascii="Arial" w:hAnsi="Arial" w:cs="Arial"/>
        </w:rPr>
        <w:t>Col. 1:29</w:t>
      </w:r>
    </w:p>
    <w:p w14:paraId="13E89CCD" w14:textId="77777777" w:rsidR="00214D8B" w:rsidRPr="00214D8B" w:rsidRDefault="00214D8B" w:rsidP="00214D8B">
      <w:pPr>
        <w:pStyle w:val="ListParagraph"/>
        <w:rPr>
          <w:rFonts w:ascii="Arial" w:hAnsi="Arial" w:cs="Arial"/>
        </w:rPr>
      </w:pPr>
    </w:p>
    <w:p w14:paraId="595102E3" w14:textId="086D9C4D" w:rsidR="00214D8B" w:rsidRDefault="00214D8B" w:rsidP="00214D8B">
      <w:pPr>
        <w:pStyle w:val="ListParagraph"/>
        <w:numPr>
          <w:ilvl w:val="0"/>
          <w:numId w:val="3"/>
        </w:numPr>
        <w:spacing w:after="0"/>
        <w:rPr>
          <w:rFonts w:ascii="Arial" w:hAnsi="Arial" w:cs="Arial"/>
        </w:rPr>
      </w:pPr>
      <w:r>
        <w:rPr>
          <w:rFonts w:ascii="Arial" w:hAnsi="Arial" w:cs="Arial"/>
        </w:rPr>
        <w:t>Col. 4:12</w:t>
      </w:r>
    </w:p>
    <w:p w14:paraId="36316912" w14:textId="77777777" w:rsidR="00214D8B" w:rsidRPr="00214D8B" w:rsidRDefault="00214D8B" w:rsidP="00214D8B">
      <w:pPr>
        <w:pStyle w:val="ListParagraph"/>
        <w:rPr>
          <w:rFonts w:ascii="Arial" w:hAnsi="Arial" w:cs="Arial"/>
        </w:rPr>
      </w:pPr>
    </w:p>
    <w:p w14:paraId="799A796E" w14:textId="557D1443" w:rsidR="00214D8B" w:rsidRDefault="00214D8B" w:rsidP="00214D8B">
      <w:pPr>
        <w:pStyle w:val="ListParagraph"/>
        <w:numPr>
          <w:ilvl w:val="0"/>
          <w:numId w:val="3"/>
        </w:numPr>
        <w:spacing w:after="0"/>
        <w:rPr>
          <w:rFonts w:ascii="Arial" w:hAnsi="Arial" w:cs="Arial"/>
        </w:rPr>
      </w:pPr>
      <w:r>
        <w:rPr>
          <w:rFonts w:ascii="Arial" w:hAnsi="Arial" w:cs="Arial"/>
        </w:rPr>
        <w:t>1 Tim. 4:10</w:t>
      </w:r>
    </w:p>
    <w:p w14:paraId="1498DE25" w14:textId="77777777" w:rsidR="00214D8B" w:rsidRPr="00214D8B" w:rsidRDefault="00214D8B" w:rsidP="00214D8B">
      <w:pPr>
        <w:pStyle w:val="ListParagraph"/>
        <w:rPr>
          <w:rFonts w:ascii="Arial" w:hAnsi="Arial" w:cs="Arial"/>
        </w:rPr>
      </w:pPr>
    </w:p>
    <w:p w14:paraId="3A100B93" w14:textId="55850076" w:rsidR="00214D8B" w:rsidRDefault="00214D8B" w:rsidP="00214D8B">
      <w:pPr>
        <w:pStyle w:val="ListParagraph"/>
        <w:numPr>
          <w:ilvl w:val="0"/>
          <w:numId w:val="3"/>
        </w:numPr>
        <w:spacing w:after="0"/>
        <w:rPr>
          <w:rFonts w:ascii="Arial" w:hAnsi="Arial" w:cs="Arial"/>
        </w:rPr>
      </w:pPr>
      <w:r>
        <w:rPr>
          <w:rFonts w:ascii="Arial" w:hAnsi="Arial" w:cs="Arial"/>
        </w:rPr>
        <w:t>1 Tim. 6:12</w:t>
      </w:r>
    </w:p>
    <w:p w14:paraId="1251DEC5" w14:textId="77777777" w:rsidR="00214D8B" w:rsidRPr="00214D8B" w:rsidRDefault="00214D8B" w:rsidP="00214D8B">
      <w:pPr>
        <w:pStyle w:val="ListParagraph"/>
        <w:rPr>
          <w:rFonts w:ascii="Arial" w:hAnsi="Arial" w:cs="Arial"/>
        </w:rPr>
      </w:pPr>
    </w:p>
    <w:p w14:paraId="532A2171" w14:textId="598ACEE7" w:rsidR="00214D8B" w:rsidRDefault="00214D8B" w:rsidP="00214D8B">
      <w:pPr>
        <w:pStyle w:val="ListParagraph"/>
        <w:numPr>
          <w:ilvl w:val="0"/>
          <w:numId w:val="1"/>
        </w:numPr>
        <w:spacing w:after="0"/>
        <w:rPr>
          <w:rFonts w:ascii="Arial" w:hAnsi="Arial" w:cs="Arial"/>
        </w:rPr>
      </w:pPr>
      <w:r>
        <w:rPr>
          <w:rFonts w:ascii="Arial" w:hAnsi="Arial" w:cs="Arial"/>
        </w:rPr>
        <w:t>V</w:t>
      </w:r>
      <w:r w:rsidR="00031F53">
        <w:rPr>
          <w:rFonts w:ascii="Arial" w:hAnsi="Arial" w:cs="Arial"/>
        </w:rPr>
        <w:t>erse</w:t>
      </w:r>
      <w:r>
        <w:rPr>
          <w:rFonts w:ascii="Arial" w:hAnsi="Arial" w:cs="Arial"/>
        </w:rPr>
        <w:t xml:space="preserve"> 11 - From you</w:t>
      </w:r>
      <w:r w:rsidR="00031F53">
        <w:rPr>
          <w:rFonts w:ascii="Arial" w:hAnsi="Arial" w:cs="Arial"/>
        </w:rPr>
        <w:t>r</w:t>
      </w:r>
      <w:r>
        <w:rPr>
          <w:rFonts w:ascii="Arial" w:hAnsi="Arial" w:cs="Arial"/>
        </w:rPr>
        <w:t xml:space="preserve"> understanding of the man, Luke, why do you think he remained with Paul when others either abandoned </w:t>
      </w:r>
      <w:r w:rsidR="00276D2D">
        <w:rPr>
          <w:rFonts w:ascii="Arial" w:hAnsi="Arial" w:cs="Arial"/>
        </w:rPr>
        <w:t>Paul</w:t>
      </w:r>
      <w:r>
        <w:rPr>
          <w:rFonts w:ascii="Arial" w:hAnsi="Arial" w:cs="Arial"/>
        </w:rPr>
        <w:t xml:space="preserve"> or were off to other mission points?</w:t>
      </w:r>
    </w:p>
    <w:p w14:paraId="171FA808" w14:textId="77777777" w:rsidR="00031F53" w:rsidRDefault="00031F53" w:rsidP="00031F53">
      <w:pPr>
        <w:spacing w:after="0"/>
        <w:rPr>
          <w:rFonts w:ascii="Arial" w:hAnsi="Arial" w:cs="Arial"/>
        </w:rPr>
      </w:pPr>
    </w:p>
    <w:p w14:paraId="6042BF59" w14:textId="25CC0ADB" w:rsidR="00031F53" w:rsidRDefault="00031F53" w:rsidP="00031F53">
      <w:pPr>
        <w:pStyle w:val="ListParagraph"/>
        <w:numPr>
          <w:ilvl w:val="0"/>
          <w:numId w:val="1"/>
        </w:numPr>
        <w:spacing w:after="0"/>
        <w:rPr>
          <w:rFonts w:ascii="Arial" w:hAnsi="Arial" w:cs="Arial"/>
        </w:rPr>
      </w:pPr>
      <w:r>
        <w:rPr>
          <w:rFonts w:ascii="Arial" w:hAnsi="Arial" w:cs="Arial"/>
        </w:rPr>
        <w:lastRenderedPageBreak/>
        <w:t>Paul had found it difficult to trust John Mark because during the first missionary journey, Mark had abandoned the mission and returned to Jerusalem. Here in      2 Timothy 4, Paul tells Timothy to “get Mark and bring him with you, for he is very useful to me for ministry.” What caused this change in Paul’s attitude? When did this happen? (Col. 4:3-4; 10-11).</w:t>
      </w:r>
    </w:p>
    <w:p w14:paraId="077D414F" w14:textId="77777777" w:rsidR="00031F53" w:rsidRDefault="00031F53" w:rsidP="00031F53">
      <w:pPr>
        <w:spacing w:after="0"/>
        <w:rPr>
          <w:rFonts w:ascii="Arial" w:hAnsi="Arial" w:cs="Arial"/>
        </w:rPr>
      </w:pPr>
    </w:p>
    <w:p w14:paraId="2825CDAC" w14:textId="77777777" w:rsidR="00031F53" w:rsidRDefault="00031F53" w:rsidP="00031F53">
      <w:pPr>
        <w:spacing w:after="0"/>
        <w:rPr>
          <w:rFonts w:ascii="Arial" w:hAnsi="Arial" w:cs="Arial"/>
        </w:rPr>
      </w:pPr>
    </w:p>
    <w:p w14:paraId="10594B55" w14:textId="77777777" w:rsidR="00031F53" w:rsidRDefault="00031F53" w:rsidP="00031F53">
      <w:pPr>
        <w:spacing w:after="0"/>
        <w:rPr>
          <w:rFonts w:ascii="Arial" w:hAnsi="Arial" w:cs="Arial"/>
        </w:rPr>
      </w:pPr>
    </w:p>
    <w:p w14:paraId="74E85FE5" w14:textId="77777777" w:rsidR="00031F53" w:rsidRDefault="00031F53" w:rsidP="00031F53">
      <w:pPr>
        <w:spacing w:after="0"/>
        <w:rPr>
          <w:rFonts w:ascii="Arial" w:hAnsi="Arial" w:cs="Arial"/>
        </w:rPr>
      </w:pPr>
    </w:p>
    <w:p w14:paraId="413D0953" w14:textId="7DC0BEB0" w:rsidR="00031F53" w:rsidRDefault="00031F53" w:rsidP="00031F53">
      <w:pPr>
        <w:spacing w:after="0"/>
        <w:rPr>
          <w:rFonts w:ascii="Arial" w:hAnsi="Arial" w:cs="Arial"/>
        </w:rPr>
      </w:pPr>
    </w:p>
    <w:p w14:paraId="64E4714C" w14:textId="340F6B7C" w:rsidR="00B27888" w:rsidRDefault="00031F53" w:rsidP="00B27888">
      <w:pPr>
        <w:pStyle w:val="ListParagraph"/>
        <w:numPr>
          <w:ilvl w:val="0"/>
          <w:numId w:val="1"/>
        </w:numPr>
        <w:spacing w:after="0"/>
        <w:rPr>
          <w:rFonts w:ascii="Arial" w:hAnsi="Arial" w:cs="Arial"/>
        </w:rPr>
      </w:pPr>
      <w:r w:rsidRPr="005B16DC">
        <w:rPr>
          <w:rFonts w:ascii="Arial" w:hAnsi="Arial" w:cs="Arial"/>
        </w:rPr>
        <w:t xml:space="preserve">We brush shoulders with fellow Christians for a while. We work and worship with them and come to love them. Often, life </w:t>
      </w:r>
      <w:r w:rsidR="005B16DC" w:rsidRPr="005B16DC">
        <w:rPr>
          <w:rFonts w:ascii="Arial" w:hAnsi="Arial" w:cs="Arial"/>
        </w:rPr>
        <w:t>separates us</w:t>
      </w:r>
      <w:r w:rsidRPr="005B16DC">
        <w:rPr>
          <w:rFonts w:ascii="Arial" w:hAnsi="Arial" w:cs="Arial"/>
        </w:rPr>
        <w:t xml:space="preserve"> due to family, job opportunities, life</w:t>
      </w:r>
      <w:r w:rsidR="00B942FC">
        <w:rPr>
          <w:rFonts w:ascii="Arial" w:hAnsi="Arial" w:cs="Arial"/>
        </w:rPr>
        <w:t xml:space="preserve"> in general</w:t>
      </w:r>
      <w:r w:rsidR="005B16DC" w:rsidRPr="005B16DC">
        <w:rPr>
          <w:rFonts w:ascii="Arial" w:hAnsi="Arial" w:cs="Arial"/>
        </w:rPr>
        <w:t xml:space="preserve">, and some are called away for the express purpose of spreading the gospel in some far-away mission field. </w:t>
      </w:r>
    </w:p>
    <w:p w14:paraId="7675C2B6" w14:textId="4AA9475B" w:rsidR="005B16DC" w:rsidRDefault="005B16DC" w:rsidP="005B16DC">
      <w:pPr>
        <w:spacing w:after="0"/>
        <w:ind w:left="720"/>
        <w:rPr>
          <w:rFonts w:ascii="Arial" w:hAnsi="Arial" w:cs="Arial"/>
        </w:rPr>
      </w:pPr>
    </w:p>
    <w:p w14:paraId="722E5AE0" w14:textId="2C9233F5" w:rsidR="005B16DC" w:rsidRDefault="005B16DC" w:rsidP="005B16DC">
      <w:pPr>
        <w:spacing w:after="0"/>
        <w:ind w:left="720"/>
        <w:rPr>
          <w:rFonts w:ascii="Arial" w:hAnsi="Arial" w:cs="Arial"/>
        </w:rPr>
      </w:pPr>
      <w:r>
        <w:rPr>
          <w:rFonts w:ascii="Arial" w:hAnsi="Arial" w:cs="Arial"/>
        </w:rPr>
        <w:t>As Paul sat, chained in prison, he longed for those he had known so well and of whom he had worked alongside. But at the same time, he saw them as his crown and knew that because of them the word was not bound.</w:t>
      </w:r>
      <w:r w:rsidR="00D730E5">
        <w:rPr>
          <w:rFonts w:ascii="Arial" w:hAnsi="Arial" w:cs="Arial"/>
        </w:rPr>
        <w:t xml:space="preserve"> </w:t>
      </w:r>
      <w:r w:rsidR="000D4F0A">
        <w:rPr>
          <w:rFonts w:ascii="Arial" w:hAnsi="Arial" w:cs="Arial"/>
        </w:rPr>
        <w:t xml:space="preserve">I’d </w:t>
      </w:r>
      <w:r w:rsidR="007C4ABA">
        <w:rPr>
          <w:rFonts w:ascii="Arial" w:hAnsi="Arial" w:cs="Arial"/>
        </w:rPr>
        <w:t>say</w:t>
      </w:r>
      <w:r w:rsidR="000D4F0A">
        <w:rPr>
          <w:rFonts w:ascii="Arial" w:hAnsi="Arial" w:cs="Arial"/>
        </w:rPr>
        <w:t xml:space="preserve"> he fulfilled </w:t>
      </w:r>
      <w:r w:rsidR="005A6565">
        <w:rPr>
          <w:rFonts w:ascii="Arial" w:hAnsi="Arial" w:cs="Arial"/>
        </w:rPr>
        <w:t>Jesus’</w:t>
      </w:r>
      <w:r w:rsidR="000D4F0A">
        <w:rPr>
          <w:rFonts w:ascii="Arial" w:hAnsi="Arial" w:cs="Arial"/>
        </w:rPr>
        <w:t xml:space="preserve"> </w:t>
      </w:r>
      <w:r w:rsidR="005A6565">
        <w:rPr>
          <w:rFonts w:ascii="Arial" w:hAnsi="Arial" w:cs="Arial"/>
        </w:rPr>
        <w:t>command to</w:t>
      </w:r>
      <w:r w:rsidR="00E22337">
        <w:rPr>
          <w:rFonts w:ascii="Arial" w:hAnsi="Arial" w:cs="Arial"/>
        </w:rPr>
        <w:t xml:space="preserve"> be his “chosen instrument” to </w:t>
      </w:r>
      <w:r w:rsidR="00CC5EFB">
        <w:rPr>
          <w:rFonts w:ascii="Arial" w:hAnsi="Arial" w:cs="Arial"/>
        </w:rPr>
        <w:t>“</w:t>
      </w:r>
      <w:r w:rsidR="00E22337">
        <w:rPr>
          <w:rFonts w:ascii="Arial" w:hAnsi="Arial" w:cs="Arial"/>
        </w:rPr>
        <w:t xml:space="preserve">carry </w:t>
      </w:r>
      <w:r w:rsidR="0073495A">
        <w:rPr>
          <w:rFonts w:ascii="Arial" w:hAnsi="Arial" w:cs="Arial"/>
        </w:rPr>
        <w:t>his name before the Gentiles and kings and the children of Israel.” (Acts 9:</w:t>
      </w:r>
      <w:r w:rsidR="005A6565">
        <w:rPr>
          <w:rFonts w:ascii="Arial" w:hAnsi="Arial" w:cs="Arial"/>
        </w:rPr>
        <w:t>15)</w:t>
      </w:r>
    </w:p>
    <w:p w14:paraId="6228A95E" w14:textId="77777777" w:rsidR="005B16DC" w:rsidRDefault="005B16DC" w:rsidP="005B16DC">
      <w:pPr>
        <w:spacing w:after="0"/>
        <w:ind w:left="720"/>
        <w:rPr>
          <w:rFonts w:ascii="Arial" w:hAnsi="Arial" w:cs="Arial"/>
        </w:rPr>
      </w:pPr>
    </w:p>
    <w:p w14:paraId="21833B72" w14:textId="306A0AE8" w:rsidR="005B16DC" w:rsidRPr="007C4ABA" w:rsidRDefault="005B16DC" w:rsidP="005B16DC">
      <w:pPr>
        <w:spacing w:after="0"/>
        <w:ind w:left="720"/>
        <w:rPr>
          <w:rFonts w:ascii="Arial" w:hAnsi="Arial" w:cs="Arial"/>
        </w:rPr>
      </w:pPr>
      <w:r>
        <w:rPr>
          <w:rFonts w:ascii="Arial" w:hAnsi="Arial" w:cs="Arial"/>
        </w:rPr>
        <w:t xml:space="preserve">Using the attached map, write the names of the people mentioned in </w:t>
      </w:r>
      <w:r w:rsidR="00B942FC">
        <w:rPr>
          <w:rFonts w:ascii="Arial" w:hAnsi="Arial" w:cs="Arial"/>
        </w:rPr>
        <w:t>2 Timothy 4</w:t>
      </w:r>
      <w:r>
        <w:rPr>
          <w:rFonts w:ascii="Arial" w:hAnsi="Arial" w:cs="Arial"/>
        </w:rPr>
        <w:t xml:space="preserve"> alongside either the province or city where they were </w:t>
      </w:r>
      <w:r w:rsidR="00B942FC">
        <w:rPr>
          <w:rFonts w:ascii="Arial" w:hAnsi="Arial" w:cs="Arial"/>
        </w:rPr>
        <w:t>living and serving.</w:t>
      </w:r>
      <w:r w:rsidR="00A000A7">
        <w:rPr>
          <w:rFonts w:ascii="Arial" w:hAnsi="Arial" w:cs="Arial"/>
        </w:rPr>
        <w:t xml:space="preserve"> (You </w:t>
      </w:r>
      <w:r w:rsidR="005A6565">
        <w:rPr>
          <w:rFonts w:ascii="Arial" w:hAnsi="Arial" w:cs="Arial"/>
        </w:rPr>
        <w:t>may</w:t>
      </w:r>
      <w:r w:rsidR="00A000A7">
        <w:rPr>
          <w:rFonts w:ascii="Arial" w:hAnsi="Arial" w:cs="Arial"/>
        </w:rPr>
        <w:t xml:space="preserve"> </w:t>
      </w:r>
      <w:r w:rsidR="00A56C70">
        <w:rPr>
          <w:rFonts w:ascii="Arial" w:hAnsi="Arial" w:cs="Arial"/>
        </w:rPr>
        <w:t xml:space="preserve">prefer to </w:t>
      </w:r>
      <w:r w:rsidR="00AE0392">
        <w:rPr>
          <w:rFonts w:ascii="Arial" w:hAnsi="Arial" w:cs="Arial"/>
        </w:rPr>
        <w:t xml:space="preserve">simply list the </w:t>
      </w:r>
      <w:r w:rsidR="005859F8">
        <w:rPr>
          <w:rFonts w:ascii="Arial" w:hAnsi="Arial" w:cs="Arial"/>
        </w:rPr>
        <w:t>information below</w:t>
      </w:r>
      <w:r w:rsidR="00EE5CBB">
        <w:rPr>
          <w:rFonts w:ascii="Arial" w:hAnsi="Arial" w:cs="Arial"/>
        </w:rPr>
        <w:t>)</w:t>
      </w:r>
      <w:r w:rsidR="005859F8">
        <w:rPr>
          <w:rFonts w:ascii="Arial" w:hAnsi="Arial" w:cs="Arial"/>
        </w:rPr>
        <w:t>.</w:t>
      </w:r>
      <w:r w:rsidR="00ED676E">
        <w:rPr>
          <w:rFonts w:ascii="Arial" w:hAnsi="Arial" w:cs="Arial"/>
        </w:rPr>
        <w:t xml:space="preserve"> </w:t>
      </w:r>
      <w:r w:rsidR="00ED676E" w:rsidRPr="007C4ABA">
        <w:rPr>
          <w:rFonts w:ascii="Arial" w:hAnsi="Arial" w:cs="Arial"/>
        </w:rPr>
        <w:t xml:space="preserve">Include </w:t>
      </w:r>
      <w:r w:rsidR="00C215CE" w:rsidRPr="007C4ABA">
        <w:rPr>
          <w:rFonts w:ascii="Arial" w:hAnsi="Arial" w:cs="Arial"/>
          <w:b/>
          <w:bCs/>
        </w:rPr>
        <w:t>Erastus</w:t>
      </w:r>
      <w:r w:rsidR="00C215CE" w:rsidRPr="007C4ABA">
        <w:rPr>
          <w:rFonts w:ascii="Arial" w:hAnsi="Arial" w:cs="Arial"/>
        </w:rPr>
        <w:t xml:space="preserve">, </w:t>
      </w:r>
      <w:r w:rsidR="00C215CE" w:rsidRPr="007C4ABA">
        <w:rPr>
          <w:rFonts w:ascii="Arial" w:hAnsi="Arial" w:cs="Arial"/>
          <w:b/>
          <w:bCs/>
        </w:rPr>
        <w:t>Trophimus</w:t>
      </w:r>
      <w:r w:rsidR="00C215CE" w:rsidRPr="007C4ABA">
        <w:rPr>
          <w:rFonts w:ascii="Arial" w:hAnsi="Arial" w:cs="Arial"/>
        </w:rPr>
        <w:t xml:space="preserve">, </w:t>
      </w:r>
      <w:r w:rsidR="00C215CE" w:rsidRPr="007C4ABA">
        <w:rPr>
          <w:rFonts w:ascii="Arial" w:hAnsi="Arial" w:cs="Arial"/>
          <w:b/>
          <w:bCs/>
        </w:rPr>
        <w:t>Titus</w:t>
      </w:r>
      <w:r w:rsidR="00C215CE" w:rsidRPr="007C4ABA">
        <w:rPr>
          <w:rFonts w:ascii="Arial" w:hAnsi="Arial" w:cs="Arial"/>
        </w:rPr>
        <w:t xml:space="preserve">, </w:t>
      </w:r>
      <w:r w:rsidR="00C215CE" w:rsidRPr="007C4ABA">
        <w:rPr>
          <w:rFonts w:ascii="Arial" w:hAnsi="Arial" w:cs="Arial"/>
          <w:b/>
          <w:bCs/>
        </w:rPr>
        <w:t>Carpus</w:t>
      </w:r>
      <w:r w:rsidR="00C215CE" w:rsidRPr="007C4ABA">
        <w:rPr>
          <w:rFonts w:ascii="Arial" w:hAnsi="Arial" w:cs="Arial"/>
        </w:rPr>
        <w:t xml:space="preserve">, </w:t>
      </w:r>
      <w:r w:rsidR="00C215CE" w:rsidRPr="007C4ABA">
        <w:rPr>
          <w:rFonts w:ascii="Arial" w:hAnsi="Arial" w:cs="Arial"/>
          <w:b/>
          <w:bCs/>
        </w:rPr>
        <w:t>Crescens</w:t>
      </w:r>
      <w:r w:rsidR="00C215CE" w:rsidRPr="007C4ABA">
        <w:rPr>
          <w:rFonts w:ascii="Arial" w:hAnsi="Arial" w:cs="Arial"/>
        </w:rPr>
        <w:t>,</w:t>
      </w:r>
      <w:r w:rsidR="00F96099" w:rsidRPr="007C4ABA">
        <w:rPr>
          <w:rFonts w:ascii="Arial" w:hAnsi="Arial" w:cs="Arial"/>
        </w:rPr>
        <w:t xml:space="preserve"> </w:t>
      </w:r>
      <w:r w:rsidR="00F96099" w:rsidRPr="007C4ABA">
        <w:rPr>
          <w:rFonts w:ascii="Arial" w:hAnsi="Arial" w:cs="Arial"/>
          <w:b/>
          <w:bCs/>
        </w:rPr>
        <w:t>Luke</w:t>
      </w:r>
      <w:r w:rsidR="00F96099" w:rsidRPr="007C4ABA">
        <w:rPr>
          <w:rFonts w:ascii="Arial" w:hAnsi="Arial" w:cs="Arial"/>
        </w:rPr>
        <w:t xml:space="preserve">, </w:t>
      </w:r>
      <w:r w:rsidR="00F96099" w:rsidRPr="007C4ABA">
        <w:rPr>
          <w:rFonts w:ascii="Arial" w:hAnsi="Arial" w:cs="Arial"/>
          <w:b/>
          <w:bCs/>
        </w:rPr>
        <w:t>Priscila and Aquilla</w:t>
      </w:r>
      <w:r w:rsidR="00F96099" w:rsidRPr="007C4ABA">
        <w:rPr>
          <w:rFonts w:ascii="Arial" w:hAnsi="Arial" w:cs="Arial"/>
        </w:rPr>
        <w:t xml:space="preserve">, </w:t>
      </w:r>
      <w:r w:rsidR="00F96099" w:rsidRPr="007C4ABA">
        <w:rPr>
          <w:rFonts w:ascii="Arial" w:hAnsi="Arial" w:cs="Arial"/>
          <w:b/>
          <w:bCs/>
        </w:rPr>
        <w:t>Tychicus</w:t>
      </w:r>
      <w:r w:rsidR="00F96099" w:rsidRPr="007C4ABA">
        <w:rPr>
          <w:rFonts w:ascii="Arial" w:hAnsi="Arial" w:cs="Arial"/>
        </w:rPr>
        <w:t xml:space="preserve">, </w:t>
      </w:r>
      <w:r w:rsidR="00F96099" w:rsidRPr="007C4ABA">
        <w:rPr>
          <w:rFonts w:ascii="Arial" w:hAnsi="Arial" w:cs="Arial"/>
          <w:b/>
          <w:bCs/>
        </w:rPr>
        <w:t>Demas</w:t>
      </w:r>
      <w:r w:rsidR="00594A38" w:rsidRPr="007C4ABA">
        <w:rPr>
          <w:rFonts w:ascii="Arial" w:hAnsi="Arial" w:cs="Arial"/>
        </w:rPr>
        <w:t xml:space="preserve">, </w:t>
      </w:r>
      <w:r w:rsidR="009F2596" w:rsidRPr="007C4ABA">
        <w:rPr>
          <w:rFonts w:ascii="Arial" w:hAnsi="Arial" w:cs="Arial"/>
        </w:rPr>
        <w:t xml:space="preserve">and </w:t>
      </w:r>
      <w:r w:rsidR="00594A38" w:rsidRPr="007C4ABA">
        <w:rPr>
          <w:rFonts w:ascii="Arial" w:hAnsi="Arial" w:cs="Arial"/>
          <w:b/>
          <w:bCs/>
        </w:rPr>
        <w:t>Onesipho</w:t>
      </w:r>
      <w:r w:rsidR="009F2596" w:rsidRPr="007C4ABA">
        <w:rPr>
          <w:rFonts w:ascii="Arial" w:hAnsi="Arial" w:cs="Arial"/>
          <w:b/>
          <w:bCs/>
        </w:rPr>
        <w:t>rus</w:t>
      </w:r>
      <w:r w:rsidR="009F2596" w:rsidRPr="007C4ABA">
        <w:rPr>
          <w:rFonts w:ascii="Arial" w:hAnsi="Arial" w:cs="Arial"/>
        </w:rPr>
        <w:t xml:space="preserve">. </w:t>
      </w:r>
    </w:p>
    <w:sectPr w:rsidR="005B16DC" w:rsidRPr="007C4AB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450E31"/>
    <w:multiLevelType w:val="hybridMultilevel"/>
    <w:tmpl w:val="D76E4C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B4C750E"/>
    <w:multiLevelType w:val="hybridMultilevel"/>
    <w:tmpl w:val="5706F856"/>
    <w:lvl w:ilvl="0" w:tplc="7626EF1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3BCC303F"/>
    <w:multiLevelType w:val="hybridMultilevel"/>
    <w:tmpl w:val="FE663ADA"/>
    <w:lvl w:ilvl="0" w:tplc="1310AAD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203979926">
    <w:abstractNumId w:val="0"/>
  </w:num>
  <w:num w:numId="2" w16cid:durableId="1972666309">
    <w:abstractNumId w:val="2"/>
  </w:num>
  <w:num w:numId="3" w16cid:durableId="157889979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7888"/>
    <w:rsid w:val="00031F53"/>
    <w:rsid w:val="000D4F0A"/>
    <w:rsid w:val="001C7EC2"/>
    <w:rsid w:val="00214D8B"/>
    <w:rsid w:val="00265A99"/>
    <w:rsid w:val="00276D2D"/>
    <w:rsid w:val="003F5B9B"/>
    <w:rsid w:val="005240AD"/>
    <w:rsid w:val="005859F8"/>
    <w:rsid w:val="00594A38"/>
    <w:rsid w:val="005A6565"/>
    <w:rsid w:val="005B13AD"/>
    <w:rsid w:val="005B16DC"/>
    <w:rsid w:val="00625B30"/>
    <w:rsid w:val="006A5816"/>
    <w:rsid w:val="0073495A"/>
    <w:rsid w:val="00790D01"/>
    <w:rsid w:val="007C4ABA"/>
    <w:rsid w:val="0095711F"/>
    <w:rsid w:val="009F2596"/>
    <w:rsid w:val="00A000A7"/>
    <w:rsid w:val="00A56C70"/>
    <w:rsid w:val="00AD4F4B"/>
    <w:rsid w:val="00AE0392"/>
    <w:rsid w:val="00B27888"/>
    <w:rsid w:val="00B942FC"/>
    <w:rsid w:val="00C215CE"/>
    <w:rsid w:val="00CC5EFB"/>
    <w:rsid w:val="00CD1C73"/>
    <w:rsid w:val="00CF1BA9"/>
    <w:rsid w:val="00D730E5"/>
    <w:rsid w:val="00E22337"/>
    <w:rsid w:val="00ED676E"/>
    <w:rsid w:val="00EE5CBB"/>
    <w:rsid w:val="00F96099"/>
    <w:rsid w:val="00FB32F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AEB0E7"/>
  <w15:chartTrackingRefBased/>
  <w15:docId w15:val="{A5578DDC-86AA-4633-A670-7AA14BC0A6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2788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2788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2788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2788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2788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2788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2788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2788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2788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2788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2788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2788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2788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2788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2788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2788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2788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27888"/>
    <w:rPr>
      <w:rFonts w:eastAsiaTheme="majorEastAsia" w:cstheme="majorBidi"/>
      <w:color w:val="272727" w:themeColor="text1" w:themeTint="D8"/>
    </w:rPr>
  </w:style>
  <w:style w:type="paragraph" w:styleId="Title">
    <w:name w:val="Title"/>
    <w:basedOn w:val="Normal"/>
    <w:next w:val="Normal"/>
    <w:link w:val="TitleChar"/>
    <w:uiPriority w:val="10"/>
    <w:qFormat/>
    <w:rsid w:val="00B2788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2788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2788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2788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27888"/>
    <w:pPr>
      <w:spacing w:before="160"/>
      <w:jc w:val="center"/>
    </w:pPr>
    <w:rPr>
      <w:i/>
      <w:iCs/>
      <w:color w:val="404040" w:themeColor="text1" w:themeTint="BF"/>
    </w:rPr>
  </w:style>
  <w:style w:type="character" w:customStyle="1" w:styleId="QuoteChar">
    <w:name w:val="Quote Char"/>
    <w:basedOn w:val="DefaultParagraphFont"/>
    <w:link w:val="Quote"/>
    <w:uiPriority w:val="29"/>
    <w:rsid w:val="00B27888"/>
    <w:rPr>
      <w:i/>
      <w:iCs/>
      <w:color w:val="404040" w:themeColor="text1" w:themeTint="BF"/>
    </w:rPr>
  </w:style>
  <w:style w:type="paragraph" w:styleId="ListParagraph">
    <w:name w:val="List Paragraph"/>
    <w:basedOn w:val="Normal"/>
    <w:uiPriority w:val="34"/>
    <w:qFormat/>
    <w:rsid w:val="00B27888"/>
    <w:pPr>
      <w:ind w:left="720"/>
      <w:contextualSpacing/>
    </w:pPr>
  </w:style>
  <w:style w:type="character" w:styleId="IntenseEmphasis">
    <w:name w:val="Intense Emphasis"/>
    <w:basedOn w:val="DefaultParagraphFont"/>
    <w:uiPriority w:val="21"/>
    <w:qFormat/>
    <w:rsid w:val="00B27888"/>
    <w:rPr>
      <w:i/>
      <w:iCs/>
      <w:color w:val="0F4761" w:themeColor="accent1" w:themeShade="BF"/>
    </w:rPr>
  </w:style>
  <w:style w:type="paragraph" w:styleId="IntenseQuote">
    <w:name w:val="Intense Quote"/>
    <w:basedOn w:val="Normal"/>
    <w:next w:val="Normal"/>
    <w:link w:val="IntenseQuoteChar"/>
    <w:uiPriority w:val="30"/>
    <w:qFormat/>
    <w:rsid w:val="00B2788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27888"/>
    <w:rPr>
      <w:i/>
      <w:iCs/>
      <w:color w:val="0F4761" w:themeColor="accent1" w:themeShade="BF"/>
    </w:rPr>
  </w:style>
  <w:style w:type="character" w:styleId="IntenseReference">
    <w:name w:val="Intense Reference"/>
    <w:basedOn w:val="DefaultParagraphFont"/>
    <w:uiPriority w:val="32"/>
    <w:qFormat/>
    <w:rsid w:val="00B27888"/>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2508</TotalTime>
  <Pages>2</Pages>
  <Words>307</Words>
  <Characters>1755</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 Fenter</dc:creator>
  <cp:keywords/>
  <dc:description/>
  <cp:lastModifiedBy>Karen Fenter</cp:lastModifiedBy>
  <cp:revision>27</cp:revision>
  <dcterms:created xsi:type="dcterms:W3CDTF">2026-02-24T22:47:00Z</dcterms:created>
  <dcterms:modified xsi:type="dcterms:W3CDTF">2026-03-04T02:10:00Z</dcterms:modified>
</cp:coreProperties>
</file>